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3A1576" w14:textId="77777777" w:rsidR="00FE45E7" w:rsidRPr="00056DAD" w:rsidRDefault="00FE45E7" w:rsidP="00FE45E7">
      <w:pPr>
        <w:jc w:val="center"/>
        <w:rPr>
          <w:rFonts w:ascii="Verdana" w:hAnsi="Verdana"/>
          <w:b/>
          <w:sz w:val="20"/>
          <w:szCs w:val="20"/>
          <w:u w:val="single"/>
          <w:lang w:val="ru-RU"/>
        </w:rPr>
      </w:pPr>
      <w:r w:rsidRPr="00056DAD">
        <w:rPr>
          <w:rFonts w:ascii="Verdana" w:hAnsi="Verdana"/>
          <w:b/>
          <w:sz w:val="20"/>
          <w:szCs w:val="20"/>
          <w:u w:val="single"/>
        </w:rPr>
        <w:t xml:space="preserve">ОБЩИНСКИ ГОДИШЕН ПЛАН </w:t>
      </w:r>
    </w:p>
    <w:p w14:paraId="5356328C" w14:textId="044790C5" w:rsidR="00FE45E7" w:rsidRPr="00056DAD" w:rsidRDefault="00FE45E7" w:rsidP="00FE45E7">
      <w:pPr>
        <w:jc w:val="center"/>
        <w:rPr>
          <w:rFonts w:ascii="Verdana" w:hAnsi="Verdana"/>
          <w:b/>
          <w:color w:val="7030A0"/>
          <w:sz w:val="20"/>
          <w:szCs w:val="20"/>
          <w:u w:val="single"/>
          <w:lang w:val="ru-RU"/>
        </w:rPr>
      </w:pPr>
      <w:r w:rsidRPr="00056DAD">
        <w:rPr>
          <w:rFonts w:ascii="Verdana" w:hAnsi="Verdana"/>
          <w:b/>
          <w:sz w:val="20"/>
          <w:szCs w:val="20"/>
          <w:u w:val="single"/>
        </w:rPr>
        <w:t xml:space="preserve"> ЗА СОЦИАЛНИТЕ УСЛУГИ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ПРЕЗ 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>2026 Г.</w:t>
      </w:r>
      <w:r w:rsidRPr="00056DAD">
        <w:rPr>
          <w:rFonts w:ascii="Verdana" w:hAnsi="Verdana"/>
          <w:b/>
          <w:sz w:val="20"/>
          <w:szCs w:val="20"/>
          <w:u w:val="single"/>
          <w:lang w:val="ru-RU"/>
        </w:rPr>
        <w:t xml:space="preserve"> </w:t>
      </w:r>
      <w:r w:rsidRPr="00056DAD">
        <w:rPr>
          <w:rFonts w:ascii="Verdana" w:hAnsi="Verdana"/>
          <w:b/>
          <w:sz w:val="20"/>
          <w:szCs w:val="20"/>
          <w:u w:val="single"/>
        </w:rPr>
        <w:t>НА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 xml:space="preserve"> ТЕРИТОРИЯТА</w:t>
      </w:r>
      <w:r w:rsidRPr="00056DAD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НА </w:t>
      </w:r>
      <w:r w:rsidRPr="00056DAD">
        <w:rPr>
          <w:rFonts w:ascii="Verdana" w:hAnsi="Verdana"/>
          <w:b/>
          <w:sz w:val="20"/>
          <w:szCs w:val="20"/>
          <w:u w:val="single"/>
        </w:rPr>
        <w:t xml:space="preserve">ОБЩИНА </w:t>
      </w:r>
      <w:r w:rsidR="00575954">
        <w:rPr>
          <w:rFonts w:ascii="Verdana" w:hAnsi="Verdana"/>
          <w:b/>
          <w:sz w:val="20"/>
          <w:szCs w:val="20"/>
          <w:u w:val="single"/>
        </w:rPr>
        <w:t>АНТОН</w:t>
      </w:r>
    </w:p>
    <w:p w14:paraId="2CDE072B" w14:textId="77777777" w:rsidR="00FE45E7" w:rsidRPr="00056DAD" w:rsidRDefault="00FE45E7" w:rsidP="00FE45E7">
      <w:pPr>
        <w:rPr>
          <w:rFonts w:ascii="Verdana" w:hAnsi="Verdana"/>
          <w:b/>
          <w:color w:val="800080"/>
          <w:sz w:val="20"/>
          <w:szCs w:val="20"/>
          <w:u w:val="single"/>
        </w:rPr>
      </w:pPr>
    </w:p>
    <w:p w14:paraId="6C58743F" w14:textId="77777777" w:rsidR="009A27EB" w:rsidRPr="00056DAD" w:rsidRDefault="009A27EB" w:rsidP="009A27EB">
      <w:pPr>
        <w:rPr>
          <w:rFonts w:ascii="Verdana" w:hAnsi="Verdana"/>
          <w:b/>
          <w:sz w:val="20"/>
          <w:szCs w:val="20"/>
        </w:rPr>
      </w:pPr>
    </w:p>
    <w:p w14:paraId="6A621807" w14:textId="61A8D7E1" w:rsidR="009A27EB" w:rsidRPr="00CE49AC" w:rsidRDefault="00ED1974" w:rsidP="00851561">
      <w:pPr>
        <w:jc w:val="both"/>
        <w:rPr>
          <w:rFonts w:ascii="Verdana" w:hAnsi="Verdana"/>
          <w:b/>
          <w:i/>
          <w:sz w:val="20"/>
          <w:szCs w:val="20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="00FE45E7" w:rsidRPr="00CE49AC">
        <w:rPr>
          <w:rFonts w:ascii="Verdana" w:hAnsi="Verdana"/>
          <w:b/>
          <w:i/>
          <w:sz w:val="20"/>
          <w:szCs w:val="20"/>
        </w:rPr>
        <w:t xml:space="preserve">І. </w:t>
      </w:r>
      <w:r w:rsidR="009A27EB" w:rsidRPr="00CE49AC">
        <w:rPr>
          <w:rFonts w:ascii="Verdana" w:hAnsi="Verdana"/>
          <w:b/>
          <w:i/>
          <w:sz w:val="20"/>
          <w:szCs w:val="20"/>
        </w:rPr>
        <w:t>ВЪВЕДЕНИЕ</w:t>
      </w:r>
    </w:p>
    <w:p w14:paraId="3CF391FB" w14:textId="5F4C64CC" w:rsidR="00787A63" w:rsidRDefault="00787A63" w:rsidP="00787A63">
      <w:pPr>
        <w:jc w:val="both"/>
      </w:pPr>
      <w:bookmarkStart w:id="0" w:name="_Hlk192948213"/>
    </w:p>
    <w:p w14:paraId="67342AB0" w14:textId="01DB30D1" w:rsidR="00787A63" w:rsidRDefault="00787A63" w:rsidP="00787A63">
      <w:pPr>
        <w:jc w:val="both"/>
      </w:pPr>
      <w:r>
        <w:t xml:space="preserve">Общинският годишен план за социалните услуги на община </w:t>
      </w:r>
      <w:r>
        <w:t>Антон</w:t>
      </w:r>
      <w:r>
        <w:t xml:space="preserve"> за 2026 г. е разработен на основание чл. 38, ал. 1 от Закона за социалните услуги (ЗСУ) и глава 3, раздел III от Наредба за планиране на социалните услуги. Той обхваща предвидените дейности по чл. 15 от ЗСУ, както и интегрираните здравно-социални услуги, съответстващи на чл.15 от ЗСУ с финансиране на проектен принцип, насочени към подпомагане на хората в нужда, както и подобряване на социалната инфраструктура и системата за социална подкрепа. </w:t>
      </w:r>
    </w:p>
    <w:p w14:paraId="5756A057" w14:textId="77777777" w:rsidR="00787A63" w:rsidRDefault="00787A63" w:rsidP="00787A63">
      <w:pPr>
        <w:jc w:val="both"/>
      </w:pPr>
      <w:r>
        <w:t xml:space="preserve">С Наредбата за планиране на социалните услуги (НПСУ) се уреждат критериите за определяне на социалните и интегрираните здравно-социални услуги на общинско и областно ниво и на максималния брой потребители на тези услуги, за които се осигурява изцяло или частично финансиране от държавния бюджет чрез включването им в Националната карта на социалните услуги. Последната е приета с Решение № 574 на Министерски съвет от 8 август 2024 г. В нея са включени социалните услуги на общинско, областно и национално ниво, за които ще се осигури изцяло или частично финансиране от държавния бюджет през 2026г. Определен е и максималният брой потребители на всички социални услуги, за които се осигурява изцяло или частично финансиране от държавния бюджет. </w:t>
      </w:r>
    </w:p>
    <w:p w14:paraId="315213DB" w14:textId="77777777" w:rsidR="00787A63" w:rsidRDefault="00787A63" w:rsidP="00787A63">
      <w:pPr>
        <w:jc w:val="both"/>
      </w:pPr>
    </w:p>
    <w:p w14:paraId="34D081C4" w14:textId="77777777" w:rsidR="00787A63" w:rsidRDefault="00787A63" w:rsidP="00787A63">
      <w:pPr>
        <w:jc w:val="both"/>
      </w:pPr>
      <w:r>
        <w:t xml:space="preserve">Общи цели: </w:t>
      </w:r>
    </w:p>
    <w:p w14:paraId="3E0F0170" w14:textId="77777777" w:rsidR="00787A63" w:rsidRDefault="00787A63" w:rsidP="00787A63">
      <w:pPr>
        <w:jc w:val="both"/>
      </w:pPr>
      <w:r>
        <w:t>-</w:t>
      </w:r>
      <w:r>
        <w:tab/>
        <w:t xml:space="preserve">улесняване достъпа до услугите; </w:t>
      </w:r>
    </w:p>
    <w:p w14:paraId="60B6F93B" w14:textId="77777777" w:rsidR="00787A63" w:rsidRDefault="00787A63" w:rsidP="00787A63">
      <w:pPr>
        <w:jc w:val="both"/>
      </w:pPr>
      <w:r>
        <w:t>-</w:t>
      </w:r>
      <w:r>
        <w:tab/>
        <w:t xml:space="preserve">осигуряване на комплексна подкрепа чрез различни дейности; </w:t>
      </w:r>
    </w:p>
    <w:p w14:paraId="66843A93" w14:textId="77777777" w:rsidR="00787A63" w:rsidRDefault="00787A63" w:rsidP="00787A63">
      <w:pPr>
        <w:jc w:val="both"/>
      </w:pPr>
      <w:r>
        <w:t>-</w:t>
      </w:r>
      <w:r>
        <w:tab/>
        <w:t>осигуряване на възможност за ефективно и ефикасно управление на услугите;</w:t>
      </w:r>
    </w:p>
    <w:p w14:paraId="79C81A0D" w14:textId="77777777" w:rsidR="00787A63" w:rsidRDefault="00787A63" w:rsidP="00787A63">
      <w:pPr>
        <w:jc w:val="both"/>
      </w:pPr>
    </w:p>
    <w:p w14:paraId="0C9C6035" w14:textId="77777777" w:rsidR="00787A63" w:rsidRDefault="00787A63" w:rsidP="00787A63">
      <w:pPr>
        <w:jc w:val="both"/>
      </w:pPr>
      <w:r>
        <w:t>Ключовите приоритетни направления в Годишния план за социалните услуги са определени в съответствие с идентифицираните потребности на рисковите групи, общите цели на социалната политика на общината и необходимостта от решаване на критични социални проблеми на жителите на общината</w:t>
      </w:r>
    </w:p>
    <w:p w14:paraId="662391EA" w14:textId="77777777" w:rsidR="00787A63" w:rsidRDefault="00787A63" w:rsidP="00787A63">
      <w:pPr>
        <w:jc w:val="both"/>
      </w:pPr>
    </w:p>
    <w:p w14:paraId="7DA1B4D7" w14:textId="77777777" w:rsidR="00787A63" w:rsidRDefault="00787A63" w:rsidP="00787A63">
      <w:pPr>
        <w:jc w:val="both"/>
      </w:pPr>
      <w:r>
        <w:t xml:space="preserve">Приоритети: </w:t>
      </w:r>
    </w:p>
    <w:p w14:paraId="3FA39F75" w14:textId="59BB4240" w:rsidR="00787A63" w:rsidRDefault="00787A63" w:rsidP="00787A63">
      <w:pPr>
        <w:jc w:val="both"/>
      </w:pPr>
      <w:r>
        <w:t xml:space="preserve">- Подобряване на условията на живот и осигуряване на достъп до социални услуги  на нуждаещите се жители на община </w:t>
      </w:r>
      <w:r>
        <w:t>Антон</w:t>
      </w:r>
      <w:r>
        <w:t xml:space="preserve"> /деца, възрастни, хора с увреждания, семейства и други/;</w:t>
      </w:r>
    </w:p>
    <w:p w14:paraId="03290F05" w14:textId="55E40E98" w:rsidR="00787A63" w:rsidRDefault="00787A63" w:rsidP="00787A63">
      <w:pPr>
        <w:jc w:val="both"/>
      </w:pPr>
      <w:r>
        <w:t xml:space="preserve">- Повишаване качеството на предоставяните социални услуги на територията на община </w:t>
      </w:r>
      <w:r w:rsidR="002B7FE7">
        <w:t>Антон</w:t>
      </w:r>
      <w:r>
        <w:t>;</w:t>
      </w:r>
    </w:p>
    <w:p w14:paraId="5931D92E" w14:textId="77777777" w:rsidR="00787A63" w:rsidRDefault="00787A63" w:rsidP="00787A63">
      <w:pPr>
        <w:jc w:val="both"/>
      </w:pPr>
      <w:r>
        <w:t>- Разширяване на обхвата на социални услуги, помощ и подкрепа в домашна среда.</w:t>
      </w:r>
    </w:p>
    <w:p w14:paraId="6865938D" w14:textId="77777777" w:rsidR="00787A63" w:rsidRDefault="00787A63" w:rsidP="00787A63">
      <w:pPr>
        <w:jc w:val="both"/>
      </w:pPr>
    </w:p>
    <w:p w14:paraId="1BDA70E6" w14:textId="77777777" w:rsidR="00787A63" w:rsidRDefault="00787A63" w:rsidP="00787A63">
      <w:pPr>
        <w:jc w:val="both"/>
      </w:pPr>
      <w:r>
        <w:t xml:space="preserve">Принципи: </w:t>
      </w:r>
    </w:p>
    <w:p w14:paraId="1A855F7D" w14:textId="2629F7E1" w:rsidR="00575954" w:rsidRDefault="00787A63" w:rsidP="00787A63">
      <w:pPr>
        <w:jc w:val="both"/>
        <w:rPr>
          <w:rFonts w:ascii="Verdana" w:hAnsi="Verdana"/>
          <w:b/>
          <w:sz w:val="20"/>
          <w:szCs w:val="20"/>
        </w:rPr>
      </w:pPr>
      <w:r>
        <w:t>Социалните услуги се предоставят при зачитане на човешкото достойнство, личния живот и основните човешки права на потребителите.</w:t>
      </w:r>
    </w:p>
    <w:p w14:paraId="62B0FDEB" w14:textId="3340D260" w:rsidR="009A27EB" w:rsidRPr="00CE49AC" w:rsidRDefault="009A27EB" w:rsidP="00851561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 w:rsidRPr="00CE49AC">
        <w:rPr>
          <w:rFonts w:ascii="Verdana" w:hAnsi="Verdana"/>
          <w:b/>
          <w:i/>
          <w:sz w:val="20"/>
          <w:szCs w:val="20"/>
        </w:rPr>
        <w:lastRenderedPageBreak/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II.</w:t>
      </w:r>
      <w:bookmarkEnd w:id="0"/>
      <w:r w:rsidRPr="00CE49AC">
        <w:rPr>
          <w:rFonts w:ascii="Verdana" w:hAnsi="Verdana"/>
          <w:b/>
          <w:i/>
          <w:sz w:val="20"/>
          <w:szCs w:val="20"/>
          <w:lang w:val="en-US"/>
        </w:rPr>
        <w:t xml:space="preserve"> 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СОЦИАЛНИ И ИНТЕГРИРАНИ ЗДРАВНО-СОЦИАЛНИ УСЛУГИ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, </w:t>
      </w:r>
      <w:r w:rsidR="001C3131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ДЕЙНОСТИТЕ ПО ЧЛ. 15 ОТ ЗСУ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ФИНАНСИРАНИ ОТ ДЪРЖАВНИЯ БЮДЖЕТ</w:t>
      </w:r>
      <w:r w:rsidR="00DF0480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ПРЕЗ 2026 ГОДИНА</w:t>
      </w:r>
    </w:p>
    <w:p w14:paraId="23246BA5" w14:textId="12257CFA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43382C68" w14:textId="77777777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"/>
        <w:gridCol w:w="1228"/>
        <w:gridCol w:w="1313"/>
        <w:gridCol w:w="1695"/>
        <w:gridCol w:w="1058"/>
        <w:gridCol w:w="1126"/>
        <w:gridCol w:w="1065"/>
        <w:gridCol w:w="1180"/>
        <w:gridCol w:w="1095"/>
        <w:gridCol w:w="1320"/>
        <w:gridCol w:w="1347"/>
        <w:gridCol w:w="1257"/>
      </w:tblGrid>
      <w:tr w:rsidR="00C07C15" w:rsidRPr="00C07C15" w14:paraId="306F9377" w14:textId="77777777" w:rsidTr="00303B75">
        <w:trPr>
          <w:trHeight w:val="10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62B967" w14:textId="619275E0" w:rsidR="00C07C15" w:rsidRPr="008C6A13" w:rsidRDefault="00C07C15" w:rsidP="000F7310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8C6A13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 xml:space="preserve">СОЦИАЛНИ УСЛУГИ, ФИНАНСИРАНИ ОТ ДЪРЖАВНИЯ БЮДЖЕТ В ОБЩИНА </w:t>
            </w:r>
            <w:r w:rsidR="000F7310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АНТОН</w:t>
            </w:r>
          </w:p>
        </w:tc>
      </w:tr>
      <w:tr w:rsidR="00787A63" w:rsidRPr="00004BD6" w14:paraId="57B4898D" w14:textId="77777777" w:rsidTr="00787A63">
        <w:trPr>
          <w:trHeight w:val="246"/>
        </w:trPr>
        <w:tc>
          <w:tcPr>
            <w:tcW w:w="22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C4D9D1" w14:textId="2AF83915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E50290" w14:textId="7554B23F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A02DC5" w14:textId="63164733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08C823" w14:textId="7EB332A4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F2E44C" w14:textId="35FA0072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7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2CFB92" w14:textId="5C36A817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BBE036" w14:textId="4CE94FAA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8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955F17" w14:textId="32D1EC8C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6DEFB6" w14:textId="2D31FA6D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920AC9" w14:textId="0B39E4A9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787A63" w:rsidRPr="00004BD6" w14:paraId="554CC0A8" w14:textId="77777777" w:rsidTr="00787A63">
        <w:trPr>
          <w:trHeight w:val="1545"/>
        </w:trPr>
        <w:tc>
          <w:tcPr>
            <w:tcW w:w="220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8F70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603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AA77C1" w14:textId="6B124C7B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Социална услуга по ЗСУ съгласно Картата, която се предоставя на територията на общината и за която вече е осигурено финансиране от държавния бюджет - по дейности по чл. </w:t>
            </w:r>
            <w:r w:rsidR="0003686B"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 xml:space="preserve">12 </w:t>
            </w:r>
            <w:r w:rsidR="002410F8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и чл. 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15 от ЗСУ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C0EC46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Адрес на предоставяне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50601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Целева група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446A1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лица, за които е осигурена възможност за ползване на социалната услуга</w:t>
            </w:r>
          </w:p>
        </w:tc>
        <w:tc>
          <w:tcPr>
            <w:tcW w:w="7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86687A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Промяна на броя на потребителите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62EFE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8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9B4E9C" w14:textId="77777777" w:rsidR="00C07C15" w:rsidRPr="008E3E4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8E3E4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Новите социални услуги съгласно Картата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2385A5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CAF604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787A63" w:rsidRPr="00C07C15" w14:paraId="53FDFDAC" w14:textId="77777777" w:rsidTr="00787A63">
        <w:trPr>
          <w:trHeight w:val="1680"/>
        </w:trPr>
        <w:tc>
          <w:tcPr>
            <w:tcW w:w="220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7D8A0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603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E6C0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35D21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A875E2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36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F471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78EC8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Увеличаване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D5C6E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Намаляване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5FD6A1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Считано от: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B9C330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потребители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820D6F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Размер на финансовите средства за финансирането им</w:t>
            </w:r>
          </w:p>
        </w:tc>
        <w:tc>
          <w:tcPr>
            <w:tcW w:w="455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4A450C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7C283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3483C7A2" w14:textId="77777777" w:rsidTr="00303B75">
        <w:trPr>
          <w:trHeight w:val="45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9E285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75D238FB" w14:textId="77777777" w:rsidTr="00303B75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E8E57FC" w14:textId="77777777" w:rsidR="00281351" w:rsidRPr="00C07C15" w:rsidRDefault="00281351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АСИСТЕНТСКА ПОДКРЕПА (СПЕЦИАЛИЗИРАНА)</w:t>
            </w:r>
          </w:p>
        </w:tc>
      </w:tr>
      <w:tr w:rsidR="00787A63" w:rsidRPr="00C07C15" w14:paraId="38C1BC96" w14:textId="77777777" w:rsidTr="00787A63">
        <w:trPr>
          <w:trHeight w:val="30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0FE9B" w14:textId="77777777" w:rsidR="00787A63" w:rsidRPr="00C07C15" w:rsidRDefault="00787A63" w:rsidP="00787A63">
            <w:pPr>
              <w:jc w:val="center"/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438E0" w14:textId="09FD0581" w:rsidR="00787A63" w:rsidRPr="000F7310" w:rsidRDefault="00787A63" w:rsidP="00787A63">
            <w:pPr>
              <w:rPr>
                <w:rFonts w:ascii="Verdana" w:hAnsi="Verdana" w:cs="Calibri"/>
                <w:color w:val="000000"/>
                <w:sz w:val="20"/>
                <w:szCs w:val="20"/>
                <w:lang w:val="en-US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Асистентска подкрепа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6EEE6" w14:textId="48A30974" w:rsidR="00787A63" w:rsidRPr="00C07C15" w:rsidRDefault="00787A63" w:rsidP="00787A6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С. Антон, пл. „Съединение“ №1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7BB67" w14:textId="5A937200" w:rsidR="00787A63" w:rsidRPr="00C07C15" w:rsidRDefault="00787A63" w:rsidP="00787A6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Pr="00787A63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Лица в надтрудоспособна възраст в невъзможност </w:t>
            </w:r>
            <w:r w:rsidRPr="00787A63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за самообслужване;  деца и пълнолетни лица с трайни увреждания я с определена чужда помощ, които не ползват асистентска подкрепа, помощ за осигуряване на асистентска подкрепа или за които не се получава помощ за грижа в домашна среда по реда на друг закон.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D540F" w14:textId="2E4B8B06" w:rsidR="00787A63" w:rsidRPr="00C07C15" w:rsidRDefault="00787A63" w:rsidP="00787A6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 </w:t>
            </w:r>
            <w:r>
              <w:rPr>
                <w:rFonts w:ascii="Verdana" w:hAnsi="Verdana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E7DD1" w14:textId="365853EB" w:rsidR="00787A63" w:rsidRPr="00C07C15" w:rsidRDefault="00787A63" w:rsidP="00787A6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DA7DF" w14:textId="6C8317D9" w:rsidR="00787A63" w:rsidRPr="00C07C15" w:rsidRDefault="00787A63" w:rsidP="00787A6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41D7A">
              <w:rPr>
                <w:rFonts w:ascii="Verdana" w:hAnsi="Verdana" w:cs="Calibri"/>
                <w:color w:val="000000"/>
                <w:sz w:val="18"/>
                <w:szCs w:val="18"/>
              </w:rPr>
              <w:t> не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DF40D" w14:textId="5B584367" w:rsidR="00787A63" w:rsidRPr="00C07C15" w:rsidRDefault="00787A63" w:rsidP="00787A6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41D7A">
              <w:rPr>
                <w:rFonts w:ascii="Verdana" w:hAnsi="Verdana" w:cs="Calibri"/>
                <w:color w:val="000000"/>
                <w:sz w:val="18"/>
                <w:szCs w:val="18"/>
              </w:rPr>
              <w:t> Н/П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848A1" w14:textId="380B864E" w:rsidR="00787A63" w:rsidRPr="00C07C15" w:rsidRDefault="00787A63" w:rsidP="00787A6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41D7A">
              <w:rPr>
                <w:rFonts w:ascii="Verdana" w:hAnsi="Verdana" w:cs="Calibri"/>
                <w:color w:val="000000"/>
                <w:sz w:val="18"/>
                <w:szCs w:val="18"/>
              </w:rPr>
              <w:t> 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6FAEA" w14:textId="4014560E" w:rsidR="00787A63" w:rsidRPr="00C07C15" w:rsidRDefault="00787A63" w:rsidP="00787A6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07C15">
              <w:rPr>
                <w:rFonts w:ascii="Verdana" w:hAnsi="Verdana" w:cs="Calibri"/>
                <w:color w:val="000000"/>
                <w:sz w:val="20"/>
                <w:szCs w:val="20"/>
              </w:rPr>
              <w:t> </w:t>
            </w:r>
            <w:r w:rsidRPr="00787A63">
              <w:rPr>
                <w:rFonts w:ascii="Verdana" w:hAnsi="Verdana" w:cs="Calibri"/>
                <w:color w:val="000000"/>
                <w:sz w:val="20"/>
                <w:szCs w:val="20"/>
              </w:rPr>
              <w:t>В рамките на определен</w:t>
            </w:r>
            <w:r w:rsidRPr="00787A63">
              <w:rPr>
                <w:rFonts w:ascii="Verdana" w:hAnsi="Verdana" w:cs="Calibri"/>
                <w:color w:val="000000"/>
                <w:sz w:val="20"/>
                <w:szCs w:val="20"/>
              </w:rPr>
              <w:lastRenderedPageBreak/>
              <w:t>ите от ДБ трансфери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4C638" w14:textId="36C13D66" w:rsidR="00787A63" w:rsidRPr="00C07C15" w:rsidRDefault="00787A63" w:rsidP="00787A6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 w:rsidRPr="00C41D7A">
              <w:rPr>
                <w:rFonts w:ascii="Verdana" w:hAnsi="Verdana" w:cs="Calibri"/>
                <w:color w:val="000000"/>
                <w:sz w:val="18"/>
                <w:szCs w:val="18"/>
              </w:rPr>
              <w:lastRenderedPageBreak/>
              <w:t>Самостоятелно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4F258" w14:textId="588AF9A4" w:rsidR="00787A63" w:rsidRPr="00C07C15" w:rsidRDefault="00787A63" w:rsidP="00787A63">
            <w:pPr>
              <w:rPr>
                <w:rFonts w:ascii="Verdana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2</w:t>
            </w:r>
            <w:r w:rsidRPr="00C41D7A"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-ма служители, на длъжност </w:t>
            </w:r>
            <w:r w:rsidRPr="00C41D7A">
              <w:rPr>
                <w:rFonts w:ascii="Verdana" w:hAnsi="Verdana" w:cs="Calibri"/>
                <w:color w:val="000000"/>
                <w:sz w:val="18"/>
                <w:szCs w:val="18"/>
              </w:rPr>
              <w:lastRenderedPageBreak/>
              <w:t>„Личен асистент“</w:t>
            </w:r>
          </w:p>
        </w:tc>
      </w:tr>
      <w:tr w:rsidR="0097763E" w:rsidRPr="00C07C15" w14:paraId="6C20F472" w14:textId="77777777" w:rsidTr="00303B75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50977" w14:textId="461A43E0" w:rsidR="00787A63" w:rsidRDefault="0097763E" w:rsidP="00787A63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55502D">
              <w:rPr>
                <w:rFonts w:ascii="Verdana" w:hAnsi="Verdana"/>
                <w:b/>
                <w:sz w:val="20"/>
                <w:szCs w:val="20"/>
              </w:rPr>
              <w:lastRenderedPageBreak/>
              <w:t>Мотиви</w:t>
            </w:r>
            <w:r w:rsidR="00787A63">
              <w:rPr>
                <w:rFonts w:ascii="Verdana" w:hAnsi="Verdana"/>
                <w:b/>
                <w:sz w:val="20"/>
                <w:szCs w:val="20"/>
              </w:rPr>
              <w:t>:</w:t>
            </w:r>
            <w:r w:rsidR="00787A63" w:rsidRPr="00DE1BE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787A63" w:rsidRPr="00DE1BE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Към настоящия момент капацитетът на социалната услуга е запълнен. За 2025 г. броят </w:t>
            </w:r>
            <w:r w:rsidR="00787A6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на субсидираните потребители е 5</w:t>
            </w:r>
            <w:r w:rsidR="00787A63" w:rsidRPr="00DE1BE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. Същият не е променян от 2021 г., когато е разкрита услугата.</w:t>
            </w:r>
            <w:r w:rsidR="00787A6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787A63" w:rsidRPr="00DE1BE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С оглед на </w:t>
            </w:r>
            <w:r w:rsidR="00787A6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негативната тенденция</w:t>
            </w:r>
            <w:r w:rsidR="00787A63" w:rsidRPr="00C04C8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н</w:t>
            </w:r>
            <w:r w:rsidR="00787A6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а застаряване на населението</w:t>
            </w:r>
            <w:r w:rsidR="00787A63" w:rsidRPr="00DE1BE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община </w:t>
            </w:r>
            <w:r w:rsidR="00787A6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Антон</w:t>
            </w:r>
            <w:r w:rsidR="00787A63" w:rsidRPr="00DE1BE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и </w:t>
            </w:r>
            <w:r w:rsidR="00787A6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увеличаване</w:t>
            </w:r>
            <w:r w:rsidR="00787A63" w:rsidRPr="00DE1BE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дела</w:t>
            </w:r>
            <w:r w:rsidR="00787A6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на </w:t>
            </w:r>
            <w:r w:rsidR="00787A63" w:rsidRPr="00DE1BE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хората в надтрудоспособна възраст, очаква се нарастване на броя на лицата -самотно живеещи и с трайни уврежда</w:t>
            </w:r>
            <w:r w:rsidR="00787A6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ния,  нуждаещи се от предоставяне на</w:t>
            </w:r>
            <w:r w:rsidR="00787A63" w:rsidRPr="00DE1BE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грижа в домашна среда. Ето защо, община </w:t>
            </w:r>
            <w:r w:rsidR="00787A6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Антон</w:t>
            </w:r>
            <w:r w:rsidR="00787A63" w:rsidRPr="00DE1BE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предвижда, за 2026 г., завишаване броя на потреб</w:t>
            </w:r>
            <w:r w:rsidR="00787A63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ителите на услугата, а именно-10</w:t>
            </w:r>
            <w:r w:rsidR="00787A63" w:rsidRPr="00DE1BEA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бр.</w:t>
            </w:r>
            <w:r w:rsidR="00787A63" w:rsidRPr="00DE1BEA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3EEED9A9" w14:textId="3787FD81" w:rsidR="0097763E" w:rsidRPr="00C07C15" w:rsidRDefault="0097763E" w:rsidP="00787A63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2E8D7E41" w14:textId="77777777" w:rsidTr="00303B75">
        <w:trPr>
          <w:trHeight w:val="4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A144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81351" w:rsidRPr="00C07C15" w14:paraId="2E7D8F38" w14:textId="77777777" w:rsidTr="00303B75">
        <w:trPr>
          <w:trHeight w:val="36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F730D" w14:textId="77777777" w:rsidR="00281351" w:rsidRPr="00C07C15" w:rsidRDefault="00281351" w:rsidP="00281351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3A07464" w14:textId="70CB0FB4" w:rsidR="005706CA" w:rsidRDefault="005706CA" w:rsidP="008E0F92">
      <w:pPr>
        <w:jc w:val="both"/>
        <w:rPr>
          <w:rFonts w:ascii="Verdana" w:hAnsi="Verdana"/>
          <w:b/>
          <w:i/>
          <w:sz w:val="20"/>
          <w:szCs w:val="20"/>
        </w:rPr>
      </w:pPr>
    </w:p>
    <w:p w14:paraId="3DAC12F3" w14:textId="77777777" w:rsidR="005706CA" w:rsidRDefault="005706CA" w:rsidP="008E0F92">
      <w:pPr>
        <w:jc w:val="both"/>
        <w:rPr>
          <w:rFonts w:ascii="Verdana" w:hAnsi="Verdana"/>
          <w:b/>
          <w:i/>
          <w:sz w:val="20"/>
          <w:szCs w:val="20"/>
        </w:rPr>
      </w:pPr>
    </w:p>
    <w:p w14:paraId="3D8D6901" w14:textId="544CF3D3" w:rsidR="006A2F60" w:rsidRPr="00CE49AC" w:rsidRDefault="006A2F60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4210F19C" w14:textId="77777777" w:rsidR="006A2F60" w:rsidRPr="00CE49AC" w:rsidRDefault="006A2F60" w:rsidP="00E717B7">
      <w:pPr>
        <w:jc w:val="both"/>
        <w:rPr>
          <w:rFonts w:ascii="Verdana" w:hAnsi="Verdana"/>
          <w:b/>
          <w:i/>
          <w:iCs/>
          <w:sz w:val="20"/>
          <w:szCs w:val="20"/>
        </w:rPr>
      </w:pPr>
    </w:p>
    <w:p w14:paraId="544D0196" w14:textId="77777777" w:rsidR="00E717B7" w:rsidRPr="00CE49AC" w:rsidRDefault="00E717B7" w:rsidP="00E717B7">
      <w:pPr>
        <w:rPr>
          <w:b/>
          <w:i/>
        </w:rPr>
      </w:pP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ЧАСТ </w:t>
      </w:r>
      <w:r w:rsidRPr="00CE49AC">
        <w:rPr>
          <w:rFonts w:ascii="Verdana" w:eastAsia="Calibri" w:hAnsi="Verdana"/>
          <w:b/>
          <w:i/>
          <w:sz w:val="20"/>
          <w:szCs w:val="20"/>
          <w:lang w:val="en-US" w:eastAsia="en-US"/>
        </w:rPr>
        <w:t>VI.</w:t>
      </w:r>
      <w:r w:rsidRPr="00CE49AC">
        <w:rPr>
          <w:rFonts w:ascii="Verdana" w:eastAsia="Calibri" w:hAnsi="Verdana"/>
          <w:b/>
          <w:i/>
          <w:sz w:val="20"/>
          <w:szCs w:val="20"/>
          <w:lang w:eastAsia="en-US"/>
        </w:rPr>
        <w:t xml:space="preserve"> ЗАКЛЮЧИТЕЛНА ИНФОРМАЦИЯ</w:t>
      </w:r>
    </w:p>
    <w:p w14:paraId="4133F360" w14:textId="05112CBB" w:rsidR="00787A63" w:rsidRPr="00787A63" w:rsidRDefault="00787A63" w:rsidP="00787A63">
      <w:pPr>
        <w:jc w:val="both"/>
        <w:rPr>
          <w:rFonts w:ascii="Verdana" w:hAnsi="Verdana"/>
          <w:iCs/>
          <w:sz w:val="20"/>
          <w:szCs w:val="20"/>
        </w:rPr>
      </w:pPr>
      <w:r w:rsidRPr="00787A63">
        <w:rPr>
          <w:rFonts w:ascii="Verdana" w:hAnsi="Verdana"/>
          <w:iCs/>
          <w:sz w:val="20"/>
          <w:szCs w:val="20"/>
        </w:rPr>
        <w:t xml:space="preserve">Предложените в Плана за 2026 г. дейности по чл. 15 от ЗСУ имат за цел  продължаване предоставянето на вече утвърдени социални услуги в домашна среда за нуждаещите се лица, на територията на община </w:t>
      </w:r>
      <w:r>
        <w:rPr>
          <w:rFonts w:ascii="Verdana" w:hAnsi="Verdana"/>
          <w:iCs/>
          <w:sz w:val="20"/>
          <w:szCs w:val="20"/>
        </w:rPr>
        <w:t>Антон.</w:t>
      </w:r>
      <w:r w:rsidRPr="00787A63">
        <w:rPr>
          <w:rFonts w:ascii="Verdana" w:hAnsi="Verdana"/>
          <w:iCs/>
          <w:sz w:val="20"/>
          <w:szCs w:val="20"/>
        </w:rPr>
        <w:t xml:space="preserve"> </w:t>
      </w:r>
    </w:p>
    <w:p w14:paraId="010C81C5" w14:textId="7C0C0AD9" w:rsidR="00787A63" w:rsidRPr="00787A63" w:rsidRDefault="00787A63" w:rsidP="00787A63">
      <w:pPr>
        <w:jc w:val="both"/>
        <w:rPr>
          <w:rFonts w:ascii="Verdana" w:hAnsi="Verdana"/>
          <w:iCs/>
          <w:sz w:val="20"/>
          <w:szCs w:val="20"/>
        </w:rPr>
      </w:pPr>
      <w:r w:rsidRPr="00787A63">
        <w:rPr>
          <w:rFonts w:ascii="Verdana" w:hAnsi="Verdana"/>
          <w:iCs/>
          <w:sz w:val="20"/>
          <w:szCs w:val="20"/>
        </w:rPr>
        <w:lastRenderedPageBreak/>
        <w:t xml:space="preserve">Планът се основава на принципите на приемственост, последователност, съгласуваност и партньорство с отговорните институции, както и информираност на гражданите от община </w:t>
      </w:r>
      <w:r w:rsidR="002B7FE7">
        <w:rPr>
          <w:rFonts w:ascii="Verdana" w:hAnsi="Verdana"/>
          <w:iCs/>
          <w:sz w:val="20"/>
          <w:szCs w:val="20"/>
        </w:rPr>
        <w:t>Антон</w:t>
      </w:r>
      <w:r w:rsidRPr="00787A63">
        <w:rPr>
          <w:rFonts w:ascii="Verdana" w:hAnsi="Verdana"/>
          <w:iCs/>
          <w:sz w:val="20"/>
          <w:szCs w:val="20"/>
        </w:rPr>
        <w:t xml:space="preserve"> за провежданата социална политика. </w:t>
      </w:r>
    </w:p>
    <w:p w14:paraId="2598B90E" w14:textId="3F3A898F" w:rsidR="00065382" w:rsidRDefault="00787A63" w:rsidP="00787A63">
      <w:pPr>
        <w:jc w:val="both"/>
        <w:rPr>
          <w:rFonts w:ascii="Verdana" w:hAnsi="Verdana"/>
          <w:iCs/>
          <w:sz w:val="20"/>
          <w:szCs w:val="20"/>
        </w:rPr>
      </w:pPr>
      <w:r w:rsidRPr="00787A63">
        <w:rPr>
          <w:rFonts w:ascii="Verdana" w:hAnsi="Verdana"/>
          <w:iCs/>
          <w:sz w:val="20"/>
          <w:szCs w:val="20"/>
        </w:rPr>
        <w:t xml:space="preserve">Общинският годишен план за социалните услуги за 2026 г. на територията на община </w:t>
      </w:r>
      <w:r>
        <w:rPr>
          <w:rFonts w:ascii="Verdana" w:hAnsi="Verdana"/>
          <w:iCs/>
          <w:sz w:val="20"/>
          <w:szCs w:val="20"/>
        </w:rPr>
        <w:t>Антон</w:t>
      </w:r>
      <w:r w:rsidRPr="00787A63">
        <w:rPr>
          <w:rFonts w:ascii="Verdana" w:hAnsi="Verdana"/>
          <w:iCs/>
          <w:sz w:val="20"/>
          <w:szCs w:val="20"/>
        </w:rPr>
        <w:t xml:space="preserve"> е изготвен при съблюдаване условията на чл. 62 от Наредбата за планирането на социалните услуги</w:t>
      </w:r>
    </w:p>
    <w:p w14:paraId="43BC067F" w14:textId="63DCE013" w:rsidR="00787A63" w:rsidRDefault="00787A63" w:rsidP="00787A63">
      <w:pPr>
        <w:jc w:val="both"/>
        <w:rPr>
          <w:rFonts w:ascii="Verdana" w:hAnsi="Verdana"/>
          <w:iCs/>
          <w:sz w:val="20"/>
          <w:szCs w:val="20"/>
        </w:rPr>
      </w:pPr>
    </w:p>
    <w:p w14:paraId="2B8D2C5E" w14:textId="78B11968" w:rsidR="00787A63" w:rsidRPr="00787A63" w:rsidRDefault="00787A63" w:rsidP="00787A63">
      <w:pPr>
        <w:jc w:val="both"/>
        <w:rPr>
          <w:rFonts w:ascii="Verdana" w:hAnsi="Verdana"/>
          <w:iCs/>
          <w:sz w:val="20"/>
          <w:szCs w:val="20"/>
        </w:rPr>
      </w:pPr>
      <w:r w:rsidRPr="00787A63">
        <w:rPr>
          <w:rFonts w:ascii="Verdana" w:hAnsi="Verdana"/>
          <w:iCs/>
          <w:sz w:val="20"/>
          <w:szCs w:val="20"/>
        </w:rPr>
        <w:t xml:space="preserve">Настоящия План за социалните услуги за 2026 г. на територията на община </w:t>
      </w:r>
      <w:r>
        <w:rPr>
          <w:rFonts w:ascii="Verdana" w:hAnsi="Verdana"/>
          <w:iCs/>
          <w:sz w:val="20"/>
          <w:szCs w:val="20"/>
        </w:rPr>
        <w:t>Антон</w:t>
      </w:r>
      <w:r w:rsidRPr="00787A63">
        <w:rPr>
          <w:rFonts w:ascii="Verdana" w:hAnsi="Verdana"/>
          <w:iCs/>
          <w:sz w:val="20"/>
          <w:szCs w:val="20"/>
        </w:rPr>
        <w:t xml:space="preserve"> е приет от Общински съвет – </w:t>
      </w:r>
      <w:r>
        <w:rPr>
          <w:rFonts w:ascii="Verdana" w:hAnsi="Verdana"/>
          <w:iCs/>
          <w:sz w:val="20"/>
          <w:szCs w:val="20"/>
        </w:rPr>
        <w:t>Антон</w:t>
      </w:r>
      <w:r w:rsidRPr="00787A63">
        <w:rPr>
          <w:rFonts w:ascii="Verdana" w:hAnsi="Verdana"/>
          <w:iCs/>
          <w:sz w:val="20"/>
          <w:szCs w:val="20"/>
        </w:rPr>
        <w:t>,  с Решение № ………../…………………….. с Протокол № …………….</w:t>
      </w:r>
    </w:p>
    <w:p w14:paraId="00ABAFE6" w14:textId="01DD6553" w:rsidR="008311A4" w:rsidRPr="00BA4611" w:rsidRDefault="008311A4" w:rsidP="008311A4">
      <w:pPr>
        <w:ind w:firstLine="709"/>
        <w:jc w:val="both"/>
        <w:rPr>
          <w:bCs/>
        </w:rPr>
      </w:pPr>
      <w:bookmarkStart w:id="1" w:name="_GoBack"/>
      <w:bookmarkEnd w:id="1"/>
    </w:p>
    <w:p w14:paraId="58C09886" w14:textId="59D0C927" w:rsidR="00AF21A4" w:rsidRDefault="00F857CF" w:rsidP="00D801DC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F857CF">
        <w:rPr>
          <w:rFonts w:ascii="Verdana" w:eastAsia="Calibri" w:hAnsi="Verdana"/>
          <w:b/>
          <w:sz w:val="20"/>
          <w:szCs w:val="20"/>
          <w:lang w:eastAsia="en-US"/>
        </w:rPr>
        <w:t>ВАЖНО:</w:t>
      </w:r>
    </w:p>
    <w:p w14:paraId="39C1CF0F" w14:textId="3625A09B" w:rsidR="002410F8" w:rsidRPr="00F857CF" w:rsidRDefault="002410F8" w:rsidP="00D801DC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18167B8E" w14:textId="5FEDB326" w:rsidR="00AF21A4" w:rsidRPr="00F857CF" w:rsidRDefault="00D801DC" w:rsidP="00F857CF">
      <w:pPr>
        <w:jc w:val="both"/>
        <w:textAlignment w:val="center"/>
        <w:rPr>
          <w:color w:val="000000"/>
        </w:rPr>
      </w:pPr>
      <w:r w:rsidRPr="00D801DC">
        <w:rPr>
          <w:rFonts w:ascii="Verdana" w:hAnsi="Verdana"/>
          <w:sz w:val="20"/>
          <w:szCs w:val="20"/>
        </w:rPr>
        <w:t xml:space="preserve">Социалните услуги се класифицират според възрастта и нуждите на потребителите. Те могат да бъдат предназначени както за деца, така и за възрастни. В зависимост от конкретните нужди, услугите се предоставят на различни групи: </w:t>
      </w:r>
      <w:r w:rsidRPr="00D75A74">
        <w:rPr>
          <w:rFonts w:ascii="Verdana" w:hAnsi="Verdana"/>
          <w:b/>
          <w:sz w:val="20"/>
          <w:szCs w:val="20"/>
        </w:rPr>
        <w:t>всички деца, деца в риск</w:t>
      </w:r>
      <w:r w:rsidR="00FA7276" w:rsidRPr="00D75A74">
        <w:rPr>
          <w:rFonts w:ascii="Verdana" w:hAnsi="Verdana"/>
          <w:b/>
          <w:sz w:val="20"/>
          <w:szCs w:val="20"/>
        </w:rPr>
        <w:t xml:space="preserve"> по смисъла на Закона за закрила на детето</w:t>
      </w:r>
      <w:r w:rsidRPr="00D75A74">
        <w:rPr>
          <w:rFonts w:ascii="Verdana" w:hAnsi="Verdana"/>
          <w:sz w:val="20"/>
          <w:szCs w:val="20"/>
        </w:rPr>
        <w:t xml:space="preserve">, </w:t>
      </w:r>
      <w:r w:rsidR="00FA7276" w:rsidRPr="00D75A74">
        <w:rPr>
          <w:rFonts w:ascii="Verdana" w:hAnsi="Verdana"/>
          <w:b/>
          <w:color w:val="000000"/>
          <w:sz w:val="20"/>
          <w:szCs w:val="20"/>
        </w:rPr>
        <w:t>родители, осиновители, лица, полагащи грижа за деца, кандидати за осиновители и кандидати за приемни семейства;</w:t>
      </w:r>
      <w:r w:rsidRPr="00D75A74">
        <w:rPr>
          <w:rFonts w:ascii="Verdana" w:hAnsi="Verdana"/>
          <w:b/>
          <w:sz w:val="20"/>
          <w:szCs w:val="20"/>
        </w:rPr>
        <w:t xml:space="preserve"> деца и </w:t>
      </w:r>
      <w:r w:rsidR="00F857CF" w:rsidRPr="00D75A74">
        <w:rPr>
          <w:rFonts w:ascii="Verdana" w:hAnsi="Verdana"/>
          <w:b/>
          <w:sz w:val="20"/>
          <w:szCs w:val="20"/>
        </w:rPr>
        <w:t>пълнолетни лица</w:t>
      </w:r>
      <w:r w:rsidRPr="00D75A74">
        <w:rPr>
          <w:rFonts w:ascii="Verdana" w:hAnsi="Verdana"/>
          <w:b/>
          <w:sz w:val="20"/>
          <w:szCs w:val="20"/>
        </w:rPr>
        <w:t xml:space="preserve"> с увреждания, </w:t>
      </w:r>
      <w:r w:rsidR="00F857CF" w:rsidRPr="00D75A74">
        <w:rPr>
          <w:rFonts w:ascii="Verdana" w:hAnsi="Verdana"/>
          <w:b/>
          <w:color w:val="000000"/>
          <w:sz w:val="20"/>
          <w:szCs w:val="20"/>
        </w:rPr>
        <w:t>пълнолетни лица в кризисна ситуация или с потребност за преодоляване на последици от такава ситуация; възрастни хора в надтрудоспособна възраст; лица, които полагат грижи за пълнолетни лица</w:t>
      </w:r>
      <w:r w:rsidR="00F857CF" w:rsidRPr="00D75A74">
        <w:rPr>
          <w:rFonts w:ascii="Verdana" w:hAnsi="Verdana"/>
          <w:color w:val="000000"/>
          <w:sz w:val="20"/>
          <w:szCs w:val="20"/>
        </w:rPr>
        <w:t xml:space="preserve"> </w:t>
      </w:r>
      <w:r w:rsidR="00371CA5" w:rsidRPr="00D75A74">
        <w:rPr>
          <w:rFonts w:ascii="Verdana" w:hAnsi="Verdana"/>
          <w:sz w:val="20"/>
          <w:szCs w:val="20"/>
          <w:lang w:val="en-US"/>
        </w:rPr>
        <w:t>(</w:t>
      </w:r>
      <w:r w:rsidR="00371CA5" w:rsidRPr="00D75A74">
        <w:rPr>
          <w:rFonts w:ascii="Verdana" w:hAnsi="Verdana"/>
          <w:sz w:val="20"/>
          <w:szCs w:val="20"/>
        </w:rPr>
        <w:t>чл. 14 от Закона за социалните услуги</w:t>
      </w:r>
      <w:r w:rsidR="00371CA5" w:rsidRPr="00D75A74">
        <w:rPr>
          <w:rFonts w:ascii="Verdana" w:hAnsi="Verdana"/>
          <w:sz w:val="20"/>
          <w:szCs w:val="20"/>
          <w:lang w:val="en-US"/>
        </w:rPr>
        <w:t>)</w:t>
      </w:r>
      <w:r w:rsidRPr="00D75A74">
        <w:rPr>
          <w:rFonts w:ascii="Verdana" w:hAnsi="Verdana"/>
          <w:sz w:val="20"/>
          <w:szCs w:val="20"/>
        </w:rPr>
        <w:t>.</w:t>
      </w:r>
      <w:r w:rsidRPr="00371CA5">
        <w:rPr>
          <w:rFonts w:ascii="Verdana" w:hAnsi="Verdana"/>
          <w:sz w:val="20"/>
          <w:szCs w:val="20"/>
        </w:rPr>
        <w:t xml:space="preserve"> </w:t>
      </w:r>
      <w:r w:rsidRPr="00D801DC">
        <w:rPr>
          <w:rFonts w:ascii="Verdana" w:hAnsi="Verdana"/>
          <w:sz w:val="20"/>
          <w:szCs w:val="20"/>
        </w:rPr>
        <w:t>Освен това социалните услуги включват и дейности за подкрепа на семействата и близките на потребителите.</w:t>
      </w:r>
    </w:p>
    <w:p w14:paraId="710EABA5" w14:textId="7B081C38" w:rsidR="00512B73" w:rsidRPr="00371CA5" w:rsidRDefault="00512B73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371CA5">
        <w:rPr>
          <w:rFonts w:ascii="Verdana" w:hAnsi="Verdana"/>
          <w:sz w:val="20"/>
          <w:szCs w:val="20"/>
        </w:rPr>
        <w:t>Социалните услуги се разделят на различни категор</w:t>
      </w:r>
      <w:r w:rsidR="00371CA5">
        <w:rPr>
          <w:rFonts w:ascii="Verdana" w:hAnsi="Verdana"/>
          <w:sz w:val="20"/>
          <w:szCs w:val="20"/>
        </w:rPr>
        <w:t>ии според основните им дейности</w:t>
      </w:r>
      <w:r w:rsidRPr="00371CA5">
        <w:rPr>
          <w:rFonts w:ascii="Verdana" w:hAnsi="Verdana"/>
          <w:sz w:val="20"/>
          <w:szCs w:val="20"/>
        </w:rPr>
        <w:t xml:space="preserve"> </w:t>
      </w:r>
      <w:r w:rsidR="00371CA5" w:rsidRPr="00371CA5">
        <w:rPr>
          <w:rFonts w:ascii="Verdana" w:hAnsi="Verdana"/>
          <w:sz w:val="20"/>
          <w:szCs w:val="20"/>
          <w:lang w:val="en-US"/>
        </w:rPr>
        <w:t>(</w:t>
      </w:r>
      <w:r w:rsidR="00371CA5" w:rsidRPr="00371CA5">
        <w:rPr>
          <w:rFonts w:ascii="Verdana" w:hAnsi="Verdana"/>
          <w:sz w:val="20"/>
          <w:szCs w:val="20"/>
        </w:rPr>
        <w:t>чл. 1</w:t>
      </w:r>
      <w:r w:rsidR="00371CA5">
        <w:rPr>
          <w:rFonts w:ascii="Verdana" w:hAnsi="Verdana"/>
          <w:sz w:val="20"/>
          <w:szCs w:val="20"/>
        </w:rPr>
        <w:t>5</w:t>
      </w:r>
      <w:r w:rsidR="00371CA5" w:rsidRPr="00371CA5">
        <w:rPr>
          <w:rFonts w:ascii="Verdana" w:hAnsi="Verdana"/>
          <w:sz w:val="20"/>
          <w:szCs w:val="20"/>
        </w:rPr>
        <w:t xml:space="preserve"> от Закона за социалните услуги</w:t>
      </w:r>
      <w:r w:rsidR="00371CA5" w:rsidRPr="00371CA5">
        <w:rPr>
          <w:rFonts w:ascii="Verdana" w:hAnsi="Verdana"/>
          <w:sz w:val="20"/>
          <w:szCs w:val="20"/>
          <w:lang w:val="en-US"/>
        </w:rPr>
        <w:t>)</w:t>
      </w:r>
      <w:r w:rsidR="00371CA5" w:rsidRPr="00371CA5">
        <w:rPr>
          <w:rFonts w:ascii="Verdana" w:hAnsi="Verdana"/>
          <w:sz w:val="20"/>
          <w:szCs w:val="20"/>
        </w:rPr>
        <w:t xml:space="preserve">. </w:t>
      </w:r>
      <w:r w:rsidR="00D75A74">
        <w:rPr>
          <w:rFonts w:ascii="Verdana" w:hAnsi="Verdana"/>
          <w:sz w:val="20"/>
          <w:szCs w:val="20"/>
        </w:rPr>
        <w:t>Те включват: информиране и консултиране</w:t>
      </w:r>
      <w:r w:rsidRPr="00371CA5">
        <w:rPr>
          <w:rFonts w:ascii="Verdana" w:hAnsi="Verdana"/>
          <w:sz w:val="20"/>
          <w:szCs w:val="20"/>
        </w:rPr>
        <w:t xml:space="preserve">, застъпничество и посредничество,  </w:t>
      </w:r>
      <w:r w:rsidR="00BA4611">
        <w:rPr>
          <w:rFonts w:ascii="Verdana" w:hAnsi="Verdana"/>
          <w:sz w:val="20"/>
          <w:szCs w:val="20"/>
        </w:rPr>
        <w:t>общностна работа</w:t>
      </w:r>
      <w:r w:rsidRPr="00371CA5">
        <w:rPr>
          <w:rFonts w:ascii="Verdana" w:hAnsi="Verdana"/>
          <w:sz w:val="20"/>
          <w:szCs w:val="20"/>
        </w:rPr>
        <w:t xml:space="preserve">, </w:t>
      </w:r>
      <w:r w:rsidR="00314F33">
        <w:rPr>
          <w:rFonts w:ascii="Verdana" w:hAnsi="Verdana"/>
          <w:sz w:val="20"/>
          <w:szCs w:val="20"/>
        </w:rPr>
        <w:t>терапия</w:t>
      </w:r>
      <w:r w:rsidRPr="00371CA5">
        <w:rPr>
          <w:rFonts w:ascii="Verdana" w:hAnsi="Verdana"/>
          <w:sz w:val="20"/>
          <w:szCs w:val="20"/>
        </w:rPr>
        <w:t xml:space="preserve"> и </w:t>
      </w:r>
      <w:r w:rsidR="00314F33">
        <w:rPr>
          <w:rFonts w:ascii="Verdana" w:hAnsi="Verdana"/>
          <w:sz w:val="20"/>
          <w:szCs w:val="20"/>
        </w:rPr>
        <w:t>рехабилитация</w:t>
      </w:r>
      <w:r w:rsidRPr="00371CA5">
        <w:rPr>
          <w:rFonts w:ascii="Verdana" w:hAnsi="Verdana"/>
          <w:sz w:val="20"/>
          <w:szCs w:val="20"/>
        </w:rPr>
        <w:t xml:space="preserve">, обучение за </w:t>
      </w:r>
      <w:r w:rsidR="00314F33">
        <w:rPr>
          <w:rFonts w:ascii="Verdana" w:hAnsi="Verdana"/>
          <w:sz w:val="20"/>
          <w:szCs w:val="20"/>
        </w:rPr>
        <w:t>придобиване</w:t>
      </w:r>
      <w:r w:rsidRPr="00371CA5">
        <w:rPr>
          <w:rFonts w:ascii="Verdana" w:hAnsi="Verdana"/>
          <w:sz w:val="20"/>
          <w:szCs w:val="20"/>
        </w:rPr>
        <w:t xml:space="preserve"> на умения, </w:t>
      </w:r>
      <w:r w:rsidR="00314F33">
        <w:rPr>
          <w:rFonts w:ascii="Verdana" w:hAnsi="Verdana"/>
          <w:sz w:val="20"/>
          <w:szCs w:val="20"/>
        </w:rPr>
        <w:t>подкрепа за придобиване</w:t>
      </w:r>
      <w:r w:rsidRPr="00371CA5">
        <w:rPr>
          <w:rFonts w:ascii="Verdana" w:hAnsi="Verdana"/>
          <w:sz w:val="20"/>
          <w:szCs w:val="20"/>
        </w:rPr>
        <w:t xml:space="preserve"> на трудови </w:t>
      </w:r>
      <w:r w:rsidR="00314F33">
        <w:rPr>
          <w:rFonts w:ascii="Verdana" w:hAnsi="Verdana"/>
          <w:sz w:val="20"/>
          <w:szCs w:val="20"/>
        </w:rPr>
        <w:t>умения</w:t>
      </w:r>
      <w:r w:rsidRPr="00371CA5">
        <w:rPr>
          <w:rFonts w:ascii="Verdana" w:hAnsi="Verdana"/>
          <w:sz w:val="20"/>
          <w:szCs w:val="20"/>
        </w:rPr>
        <w:t xml:space="preserve">, дневна и резидентна грижа, осигуряване на подслон, както и асистентска </w:t>
      </w:r>
      <w:r w:rsidR="00314F33">
        <w:rPr>
          <w:rFonts w:ascii="Verdana" w:hAnsi="Verdana"/>
          <w:sz w:val="20"/>
          <w:szCs w:val="20"/>
        </w:rPr>
        <w:t>подкрепа</w:t>
      </w:r>
      <w:r w:rsidRPr="00371CA5">
        <w:rPr>
          <w:rFonts w:ascii="Verdana" w:hAnsi="Verdana"/>
          <w:sz w:val="20"/>
          <w:szCs w:val="20"/>
        </w:rPr>
        <w:t>.</w:t>
      </w:r>
      <w:r w:rsidRPr="00371CA5">
        <w:rPr>
          <w:rFonts w:ascii="Verdana" w:eastAsia="Calibri" w:hAnsi="Verdana"/>
          <w:sz w:val="20"/>
          <w:szCs w:val="20"/>
          <w:lang w:eastAsia="en-US"/>
        </w:rPr>
        <w:t xml:space="preserve"> </w:t>
      </w:r>
    </w:p>
    <w:p w14:paraId="1C3F6D54" w14:textId="77777777" w:rsidR="00BA4611" w:rsidRDefault="00BA4611" w:rsidP="00BA4611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</w:p>
    <w:p w14:paraId="038FC0FA" w14:textId="253C7ACA" w:rsidR="00BA4611" w:rsidRPr="00CE49AC" w:rsidRDefault="00BA4611" w:rsidP="00BA4611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CE49AC">
        <w:rPr>
          <w:rFonts w:ascii="Verdana" w:eastAsia="Calibri" w:hAnsi="Verdana"/>
          <w:b/>
          <w:sz w:val="20"/>
          <w:szCs w:val="20"/>
          <w:lang w:eastAsia="en-US"/>
        </w:rPr>
        <w:t>Забележка:</w:t>
      </w:r>
    </w:p>
    <w:p w14:paraId="0F8EC946" w14:textId="77777777" w:rsidR="00512B73" w:rsidRDefault="00512B73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334D9D06" w14:textId="38402889" w:rsidR="00512B73" w:rsidRDefault="00512B73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AF21A4">
        <w:rPr>
          <w:rFonts w:ascii="Verdana" w:eastAsia="Calibri" w:hAnsi="Verdana"/>
          <w:sz w:val="20"/>
          <w:szCs w:val="20"/>
          <w:lang w:eastAsia="en-US"/>
        </w:rPr>
        <w:t>Според спецификата на всяка община и съществуващите към момента социални услуги</w:t>
      </w:r>
      <w:r>
        <w:rPr>
          <w:rFonts w:ascii="Verdana" w:eastAsia="Calibri" w:hAnsi="Verdana"/>
          <w:sz w:val="20"/>
          <w:szCs w:val="20"/>
          <w:lang w:eastAsia="en-US"/>
        </w:rPr>
        <w:t>, се добавят или изтриват съответните колони и редове!</w:t>
      </w:r>
    </w:p>
    <w:p w14:paraId="105FDF6C" w14:textId="07F84360" w:rsidR="002410F8" w:rsidRDefault="002410F8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p w14:paraId="2D4F9DF5" w14:textId="239351AD" w:rsidR="002410F8" w:rsidRDefault="009C5689" w:rsidP="00512B73">
      <w:pPr>
        <w:tabs>
          <w:tab w:val="left" w:pos="451"/>
          <w:tab w:val="left" w:pos="850"/>
        </w:tabs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>
        <w:rPr>
          <w:rFonts w:ascii="Verdana" w:eastAsia="Calibri" w:hAnsi="Verdana"/>
          <w:b/>
          <w:sz w:val="20"/>
          <w:szCs w:val="20"/>
          <w:lang w:eastAsia="en-US"/>
        </w:rPr>
        <w:t>Указание за попълване на</w:t>
      </w:r>
      <w:r w:rsidR="002410F8" w:rsidRPr="002410F8">
        <w:rPr>
          <w:rFonts w:ascii="Verdana" w:eastAsia="Calibri" w:hAnsi="Verdana"/>
          <w:b/>
          <w:sz w:val="20"/>
          <w:szCs w:val="20"/>
          <w:lang w:eastAsia="en-US"/>
        </w:rPr>
        <w:t xml:space="preserve"> таблиците:</w:t>
      </w:r>
    </w:p>
    <w:p w14:paraId="4FDDFD73" w14:textId="662F86BC" w:rsidR="002410F8" w:rsidRPr="0049498B" w:rsidRDefault="002410F8" w:rsidP="002410F8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№ по ред; </w:t>
      </w:r>
    </w:p>
    <w:p w14:paraId="2DE0A67B" w14:textId="32CA12E6" w:rsidR="002410F8" w:rsidRPr="0049498B" w:rsidRDefault="002410F8" w:rsidP="002410F8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Социална услуга по ЗСУ, която се предоставя на територията на общината и за която вече е осигурено финансиране от </w:t>
      </w:r>
      <w:r w:rsidR="00067559">
        <w:rPr>
          <w:rFonts w:ascii="Verdana" w:eastAsia="Calibri" w:hAnsi="Verdana"/>
          <w:sz w:val="20"/>
          <w:szCs w:val="20"/>
          <w:lang w:eastAsia="en-US"/>
        </w:rPr>
        <w:t>държавния/</w:t>
      </w: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общинския бюджет - по дейности по чл. </w:t>
      </w:r>
      <w:r w:rsidR="009C5689" w:rsidRPr="0049498B">
        <w:rPr>
          <w:rFonts w:ascii="Verdana" w:eastAsia="Calibri" w:hAnsi="Verdana"/>
          <w:sz w:val="20"/>
          <w:szCs w:val="20"/>
          <w:lang w:eastAsia="en-US"/>
        </w:rPr>
        <w:t xml:space="preserve">12 и чл. </w:t>
      </w:r>
      <w:r w:rsidRPr="0049498B">
        <w:rPr>
          <w:rFonts w:ascii="Verdana" w:eastAsia="Calibri" w:hAnsi="Verdana"/>
          <w:sz w:val="20"/>
          <w:szCs w:val="20"/>
          <w:lang w:eastAsia="en-US"/>
        </w:rPr>
        <w:t>15 от ЗСУ</w:t>
      </w:r>
      <w:r w:rsidR="009C5689" w:rsidRPr="0049498B">
        <w:rPr>
          <w:rFonts w:ascii="Verdana" w:eastAsia="Calibri" w:hAnsi="Verdana"/>
          <w:sz w:val="20"/>
          <w:szCs w:val="20"/>
          <w:lang w:eastAsia="en-US"/>
        </w:rPr>
        <w:t xml:space="preserve"> – трансформирани съществуващи</w:t>
      </w:r>
      <w:r w:rsidR="00067559">
        <w:rPr>
          <w:rFonts w:ascii="Verdana" w:eastAsia="Calibri" w:hAnsi="Verdana"/>
          <w:sz w:val="20"/>
          <w:szCs w:val="20"/>
          <w:lang w:eastAsia="en-US"/>
        </w:rPr>
        <w:t>те</w:t>
      </w:r>
      <w:r w:rsidR="009C5689" w:rsidRPr="0049498B">
        <w:rPr>
          <w:rFonts w:ascii="Verdana" w:eastAsia="Calibri" w:hAnsi="Verdana"/>
          <w:sz w:val="20"/>
          <w:szCs w:val="20"/>
          <w:lang w:eastAsia="en-US"/>
        </w:rPr>
        <w:t xml:space="preserve"> към момента социални услуги</w:t>
      </w:r>
      <w:r w:rsidRPr="0049498B">
        <w:rPr>
          <w:rFonts w:ascii="Verdana" w:eastAsia="Calibri" w:hAnsi="Verdana"/>
          <w:sz w:val="20"/>
          <w:szCs w:val="20"/>
          <w:lang w:eastAsia="en-US"/>
        </w:rPr>
        <w:t>;</w:t>
      </w:r>
    </w:p>
    <w:p w14:paraId="24655CBA" w14:textId="1BF46C35" w:rsidR="009C5689" w:rsidRPr="0049498B" w:rsidRDefault="009C5689" w:rsidP="009C5689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Адрес на предоставяне на услугата;</w:t>
      </w:r>
    </w:p>
    <w:p w14:paraId="30D22E24" w14:textId="17EBB56C" w:rsidR="009C5689" w:rsidRPr="0049498B" w:rsidRDefault="009C5689" w:rsidP="009C5689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Целева група</w:t>
      </w:r>
      <w:r w:rsidR="0049498B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 – съгласно </w:t>
      </w:r>
      <w:r w:rsidR="0049498B" w:rsidRPr="00D75A74">
        <w:rPr>
          <w:rFonts w:ascii="Verdana" w:hAnsi="Verdana"/>
          <w:sz w:val="20"/>
          <w:szCs w:val="20"/>
        </w:rPr>
        <w:t>чл. 14 от Закона за социалните услуги</w:t>
      </w:r>
      <w:r w:rsidR="00067559">
        <w:rPr>
          <w:rFonts w:ascii="Verdana" w:hAnsi="Verdana"/>
          <w:sz w:val="20"/>
          <w:szCs w:val="20"/>
        </w:rPr>
        <w:t>;</w:t>
      </w:r>
    </w:p>
    <w:p w14:paraId="024873FE" w14:textId="2FB7991D" w:rsidR="009C5689" w:rsidRPr="00067559" w:rsidRDefault="009C5689" w:rsidP="00067559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>Брой лица, за които е осигурена възможност за ползване на социалната услуга</w:t>
      </w:r>
      <w:r w:rsidR="00067559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 - </w:t>
      </w:r>
      <w:r w:rsidR="00067559" w:rsidRPr="0049498B">
        <w:rPr>
          <w:rFonts w:ascii="Verdana" w:eastAsia="Calibri" w:hAnsi="Verdana"/>
          <w:sz w:val="20"/>
          <w:szCs w:val="20"/>
          <w:lang w:eastAsia="en-US"/>
        </w:rPr>
        <w:t>трансформирани съществуващи</w:t>
      </w:r>
      <w:r w:rsidR="00067559">
        <w:rPr>
          <w:rFonts w:ascii="Verdana" w:eastAsia="Calibri" w:hAnsi="Verdana"/>
          <w:sz w:val="20"/>
          <w:szCs w:val="20"/>
          <w:lang w:eastAsia="en-US"/>
        </w:rPr>
        <w:t>те</w:t>
      </w:r>
      <w:r w:rsidR="00067559" w:rsidRPr="0049498B">
        <w:rPr>
          <w:rFonts w:ascii="Verdana" w:eastAsia="Calibri" w:hAnsi="Verdana"/>
          <w:sz w:val="20"/>
          <w:szCs w:val="20"/>
          <w:lang w:eastAsia="en-US"/>
        </w:rPr>
        <w:t xml:space="preserve"> към момента социални услуги;</w:t>
      </w:r>
    </w:p>
    <w:p w14:paraId="08D8874B" w14:textId="4BD1FAF8" w:rsidR="0088064B" w:rsidRPr="0049498B" w:rsidRDefault="0088064B" w:rsidP="0088064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>Промяна на броя на потребителите</w:t>
      </w:r>
      <w:r w:rsidR="00067559">
        <w:rPr>
          <w:rFonts w:ascii="Verdana" w:eastAsia="Calibri" w:hAnsi="Verdana"/>
          <w:sz w:val="20"/>
          <w:szCs w:val="20"/>
          <w:lang w:eastAsia="en-US"/>
        </w:rPr>
        <w:t xml:space="preserve"> – увеличение/намаление;</w:t>
      </w:r>
    </w:p>
    <w:p w14:paraId="3AC1025C" w14:textId="0B3DB331" w:rsidR="009C5689" w:rsidRPr="0049498B" w:rsidRDefault="0088064B" w:rsidP="002410F8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lastRenderedPageBreak/>
        <w:t>Социалните услуги, чието предоставяне се планира да бъде прекратено</w:t>
      </w:r>
      <w:r w:rsidR="00067559">
        <w:rPr>
          <w:rFonts w:ascii="Verdana" w:eastAsia="Calibri" w:hAnsi="Verdana"/>
          <w:bCs/>
          <w:iCs/>
          <w:sz w:val="20"/>
          <w:szCs w:val="20"/>
          <w:lang w:eastAsia="en-US"/>
        </w:rPr>
        <w:t>;</w:t>
      </w:r>
    </w:p>
    <w:p w14:paraId="292C1FB4" w14:textId="64997D05" w:rsidR="0088064B" w:rsidRPr="0049498B" w:rsidRDefault="0088064B" w:rsidP="0088064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Нови социални услуги, финансирани от държавния/общинския бюджет </w:t>
      </w:r>
      <w:r w:rsidR="0049498B" w:rsidRPr="0049498B">
        <w:rPr>
          <w:rFonts w:ascii="Verdana" w:eastAsia="Calibri" w:hAnsi="Verdana"/>
          <w:sz w:val="20"/>
          <w:szCs w:val="20"/>
          <w:lang w:eastAsia="en-US"/>
        </w:rPr>
        <w:t>– брой потребители и р</w:t>
      </w:r>
      <w:r w:rsidRPr="0049498B">
        <w:rPr>
          <w:rFonts w:ascii="Verdana" w:eastAsia="Calibri" w:hAnsi="Verdana"/>
          <w:sz w:val="20"/>
          <w:szCs w:val="20"/>
          <w:lang w:eastAsia="en-US"/>
        </w:rPr>
        <w:t>азмер на финансовите средства за финансирането им</w:t>
      </w:r>
      <w:r w:rsidR="00067559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="00C45197">
        <w:rPr>
          <w:rFonts w:ascii="Verdana" w:eastAsia="Calibri" w:hAnsi="Verdana"/>
          <w:sz w:val="20"/>
          <w:szCs w:val="20"/>
          <w:lang w:eastAsia="en-US"/>
        </w:rPr>
        <w:t>–</w:t>
      </w:r>
      <w:r w:rsidR="00067559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="00C45197">
        <w:rPr>
          <w:rFonts w:ascii="Verdana" w:eastAsia="Calibri" w:hAnsi="Verdana"/>
          <w:sz w:val="20"/>
          <w:szCs w:val="20"/>
          <w:lang w:eastAsia="en-US"/>
        </w:rPr>
        <w:t>планираните за създаване нови социални услуги</w:t>
      </w:r>
      <w:r w:rsidR="004D2C5A">
        <w:rPr>
          <w:rFonts w:ascii="Verdana" w:eastAsia="Calibri" w:hAnsi="Verdana"/>
          <w:sz w:val="20"/>
          <w:szCs w:val="20"/>
          <w:lang w:eastAsia="en-US"/>
        </w:rPr>
        <w:t xml:space="preserve"> за които е необходимо да бъде осигурена устойчивост след приключване на проектни дейности. По отношение на финансовите средства, ако няма прието РМС за стандартите за делегираните от държавата дейности се вписва – в рамките на</w:t>
      </w:r>
      <w:r w:rsidR="00A97220">
        <w:rPr>
          <w:rFonts w:ascii="Verdana" w:eastAsia="Calibri" w:hAnsi="Verdana"/>
          <w:sz w:val="20"/>
          <w:szCs w:val="20"/>
          <w:lang w:eastAsia="en-US"/>
        </w:rPr>
        <w:t xml:space="preserve"> трансферите от</w:t>
      </w:r>
      <w:r w:rsidR="004D2C5A">
        <w:rPr>
          <w:rFonts w:ascii="Verdana" w:eastAsia="Calibri" w:hAnsi="Verdana"/>
          <w:sz w:val="20"/>
          <w:szCs w:val="20"/>
          <w:lang w:eastAsia="en-US"/>
        </w:rPr>
        <w:t xml:space="preserve"> държа</w:t>
      </w:r>
      <w:r w:rsidR="001E5F5A">
        <w:rPr>
          <w:rFonts w:ascii="Verdana" w:eastAsia="Calibri" w:hAnsi="Verdana"/>
          <w:sz w:val="20"/>
          <w:szCs w:val="20"/>
          <w:lang w:eastAsia="en-US"/>
        </w:rPr>
        <w:t>вния бюджет;</w:t>
      </w:r>
    </w:p>
    <w:p w14:paraId="1F9DEFCC" w14:textId="068E9452" w:rsidR="0088064B" w:rsidRPr="0049498B" w:rsidRDefault="0049498B" w:rsidP="0049498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sz w:val="20"/>
          <w:szCs w:val="20"/>
          <w:lang w:eastAsia="en-US"/>
        </w:rPr>
        <w:t xml:space="preserve">Начин на предоставяне </w:t>
      </w:r>
      <w:r w:rsidR="001E5F5A">
        <w:rPr>
          <w:rFonts w:ascii="Verdana" w:eastAsia="Calibri" w:hAnsi="Verdana"/>
          <w:sz w:val="20"/>
          <w:szCs w:val="20"/>
          <w:lang w:eastAsia="en-US"/>
        </w:rPr>
        <w:t xml:space="preserve">- </w:t>
      </w:r>
      <w:r w:rsidRPr="0049498B">
        <w:rPr>
          <w:rFonts w:ascii="Verdana" w:eastAsia="Calibri" w:hAnsi="Verdana"/>
          <w:sz w:val="20"/>
          <w:szCs w:val="20"/>
          <w:lang w:eastAsia="en-US"/>
        </w:rPr>
        <w:t>самостоятелно или к</w:t>
      </w:r>
      <w:r w:rsidR="001E5F5A">
        <w:rPr>
          <w:rFonts w:ascii="Verdana" w:eastAsia="Calibri" w:hAnsi="Verdana"/>
          <w:sz w:val="20"/>
          <w:szCs w:val="20"/>
          <w:lang w:eastAsia="en-US"/>
        </w:rPr>
        <w:t>ато комплекс от социални услуги;</w:t>
      </w:r>
    </w:p>
    <w:p w14:paraId="16DE35A5" w14:textId="7602D6EE" w:rsidR="0049498B" w:rsidRPr="0049498B" w:rsidRDefault="0049498B" w:rsidP="0049498B">
      <w:pPr>
        <w:pStyle w:val="a3"/>
        <w:numPr>
          <w:ilvl w:val="0"/>
          <w:numId w:val="16"/>
        </w:num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49498B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Служители за извършване на дейностите по предоставяне на социалните и интегрираните здравно-социални услуги </w:t>
      </w:r>
      <w:r w:rsidR="00A97220">
        <w:rPr>
          <w:rFonts w:ascii="Verdana" w:eastAsia="Calibri" w:hAnsi="Verdana"/>
          <w:bCs/>
          <w:iCs/>
          <w:sz w:val="20"/>
          <w:szCs w:val="20"/>
          <w:lang w:eastAsia="en-US"/>
        </w:rPr>
        <w:t>–</w:t>
      </w:r>
      <w:r w:rsidR="001E5F5A">
        <w:rPr>
          <w:rFonts w:ascii="Verdana" w:eastAsia="Calibri" w:hAnsi="Verdana"/>
          <w:bCs/>
          <w:iCs/>
          <w:sz w:val="20"/>
          <w:szCs w:val="20"/>
          <w:lang w:eastAsia="en-US"/>
        </w:rPr>
        <w:t xml:space="preserve"> </w:t>
      </w:r>
      <w:r w:rsidR="00A97220">
        <w:rPr>
          <w:rFonts w:ascii="Verdana" w:eastAsia="Calibri" w:hAnsi="Verdana"/>
          <w:bCs/>
          <w:iCs/>
          <w:sz w:val="20"/>
          <w:szCs w:val="20"/>
          <w:lang w:eastAsia="en-US"/>
        </w:rPr>
        <w:t>брой и длъжности;</w:t>
      </w:r>
    </w:p>
    <w:p w14:paraId="6525774B" w14:textId="77777777" w:rsidR="0088064B" w:rsidRPr="0049498B" w:rsidRDefault="0088064B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20"/>
          <w:szCs w:val="20"/>
          <w:lang w:eastAsia="en-US"/>
        </w:rPr>
      </w:pPr>
    </w:p>
    <w:sectPr w:rsidR="0088064B" w:rsidRPr="0049498B" w:rsidSect="008C6A13">
      <w:footerReference w:type="default" r:id="rId8"/>
      <w:pgSz w:w="16838" w:h="11906" w:orient="landscape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578A4E" w14:textId="77777777" w:rsidR="00105607" w:rsidRDefault="00105607" w:rsidP="00280585">
      <w:r>
        <w:separator/>
      </w:r>
    </w:p>
  </w:endnote>
  <w:endnote w:type="continuationSeparator" w:id="0">
    <w:p w14:paraId="7A2EB906" w14:textId="77777777" w:rsidR="00105607" w:rsidRDefault="00105607" w:rsidP="00280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7297070"/>
      <w:docPartObj>
        <w:docPartGallery w:val="Page Numbers (Bottom of Page)"/>
        <w:docPartUnique/>
      </w:docPartObj>
    </w:sdtPr>
    <w:sdtContent>
      <w:p w14:paraId="051C6C71" w14:textId="2E04291B" w:rsidR="00575954" w:rsidRDefault="0057595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7FE7">
          <w:rPr>
            <w:noProof/>
          </w:rPr>
          <w:t>5</w:t>
        </w:r>
        <w:r>
          <w:fldChar w:fldCharType="end"/>
        </w:r>
      </w:p>
    </w:sdtContent>
  </w:sdt>
  <w:p w14:paraId="2E78E845" w14:textId="77777777" w:rsidR="00575954" w:rsidRDefault="0057595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BEA35F" w14:textId="77777777" w:rsidR="00105607" w:rsidRDefault="00105607" w:rsidP="00280585">
      <w:r>
        <w:separator/>
      </w:r>
    </w:p>
  </w:footnote>
  <w:footnote w:type="continuationSeparator" w:id="0">
    <w:p w14:paraId="623E8351" w14:textId="77777777" w:rsidR="00105607" w:rsidRDefault="00105607" w:rsidP="00280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D30A2"/>
    <w:multiLevelType w:val="hybridMultilevel"/>
    <w:tmpl w:val="E6806E5A"/>
    <w:lvl w:ilvl="0" w:tplc="FCFCD4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B125C4"/>
    <w:multiLevelType w:val="hybridMultilevel"/>
    <w:tmpl w:val="1DA0C6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43E72"/>
    <w:multiLevelType w:val="hybridMultilevel"/>
    <w:tmpl w:val="834A3664"/>
    <w:lvl w:ilvl="0" w:tplc="37B47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4FE7DF8"/>
    <w:multiLevelType w:val="hybridMultilevel"/>
    <w:tmpl w:val="6DD02D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0064A"/>
    <w:multiLevelType w:val="multilevel"/>
    <w:tmpl w:val="8932E14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319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24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566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672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13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9192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0608" w:hanging="1800"/>
      </w:pPr>
      <w:rPr>
        <w:rFonts w:hint="default"/>
        <w:color w:val="auto"/>
      </w:rPr>
    </w:lvl>
  </w:abstractNum>
  <w:abstractNum w:abstractNumId="5" w15:restartNumberingAfterBreak="0">
    <w:nsid w:val="1A737317"/>
    <w:multiLevelType w:val="hybridMultilevel"/>
    <w:tmpl w:val="96409F74"/>
    <w:lvl w:ilvl="0" w:tplc="0402000B">
      <w:start w:val="1"/>
      <w:numFmt w:val="bullet"/>
      <w:lvlText w:val=""/>
      <w:lvlJc w:val="left"/>
      <w:pPr>
        <w:ind w:left="174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6" w15:restartNumberingAfterBreak="0">
    <w:nsid w:val="2EF6505B"/>
    <w:multiLevelType w:val="hybridMultilevel"/>
    <w:tmpl w:val="857ED6D2"/>
    <w:lvl w:ilvl="0" w:tplc="0402000B">
      <w:start w:val="1"/>
      <w:numFmt w:val="bullet"/>
      <w:lvlText w:val=""/>
      <w:lvlJc w:val="left"/>
      <w:pPr>
        <w:ind w:left="1322" w:hanging="360"/>
      </w:pPr>
      <w:rPr>
        <w:rFonts w:ascii="Wingdings" w:hAnsi="Wingdings" w:hint="default"/>
      </w:rPr>
    </w:lvl>
    <w:lvl w:ilvl="1" w:tplc="65782626">
      <w:numFmt w:val="bullet"/>
      <w:lvlText w:val=""/>
      <w:lvlJc w:val="left"/>
      <w:pPr>
        <w:ind w:left="2042" w:hanging="360"/>
      </w:pPr>
      <w:rPr>
        <w:rFonts w:ascii="Symbol" w:eastAsiaTheme="minorHAnsi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7" w15:restartNumberingAfterBreak="0">
    <w:nsid w:val="375C147E"/>
    <w:multiLevelType w:val="hybridMultilevel"/>
    <w:tmpl w:val="19C61798"/>
    <w:lvl w:ilvl="0" w:tplc="6ED0AD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014371"/>
    <w:multiLevelType w:val="hybridMultilevel"/>
    <w:tmpl w:val="1556D352"/>
    <w:lvl w:ilvl="0" w:tplc="0402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9" w15:restartNumberingAfterBreak="0">
    <w:nsid w:val="56A37684"/>
    <w:multiLevelType w:val="multilevel"/>
    <w:tmpl w:val="12B63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61926A0D"/>
    <w:multiLevelType w:val="hybridMultilevel"/>
    <w:tmpl w:val="8698E84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03613D"/>
    <w:multiLevelType w:val="hybridMultilevel"/>
    <w:tmpl w:val="94A636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2D37FC"/>
    <w:multiLevelType w:val="hybridMultilevel"/>
    <w:tmpl w:val="DCE6E0BE"/>
    <w:lvl w:ilvl="0" w:tplc="8DC2AC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4ECF5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32D3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C7C0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729A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D846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C2BB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740C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4FD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326ABB"/>
    <w:multiLevelType w:val="hybridMultilevel"/>
    <w:tmpl w:val="C97657E0"/>
    <w:lvl w:ilvl="0" w:tplc="6CE02B8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25755DF"/>
    <w:multiLevelType w:val="hybridMultilevel"/>
    <w:tmpl w:val="99C83DD0"/>
    <w:lvl w:ilvl="0" w:tplc="4D90E12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3B63A8"/>
    <w:multiLevelType w:val="hybridMultilevel"/>
    <w:tmpl w:val="A5846CEA"/>
    <w:lvl w:ilvl="0" w:tplc="DA4A03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4"/>
  </w:num>
  <w:num w:numId="4">
    <w:abstractNumId w:val="6"/>
  </w:num>
  <w:num w:numId="5">
    <w:abstractNumId w:val="8"/>
  </w:num>
  <w:num w:numId="6">
    <w:abstractNumId w:val="10"/>
  </w:num>
  <w:num w:numId="7">
    <w:abstractNumId w:val="5"/>
  </w:num>
  <w:num w:numId="8">
    <w:abstractNumId w:val="4"/>
  </w:num>
  <w:num w:numId="9">
    <w:abstractNumId w:val="13"/>
  </w:num>
  <w:num w:numId="10">
    <w:abstractNumId w:val="9"/>
  </w:num>
  <w:num w:numId="11">
    <w:abstractNumId w:val="0"/>
  </w:num>
  <w:num w:numId="12">
    <w:abstractNumId w:val="7"/>
  </w:num>
  <w:num w:numId="13">
    <w:abstractNumId w:val="15"/>
  </w:num>
  <w:num w:numId="14">
    <w:abstractNumId w:val="12"/>
  </w:num>
  <w:num w:numId="15">
    <w:abstractNumId w:val="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5E7"/>
    <w:rsid w:val="00003324"/>
    <w:rsid w:val="00004BD6"/>
    <w:rsid w:val="00016A01"/>
    <w:rsid w:val="000322B4"/>
    <w:rsid w:val="00034311"/>
    <w:rsid w:val="00035489"/>
    <w:rsid w:val="0003622F"/>
    <w:rsid w:val="0003686B"/>
    <w:rsid w:val="00056DAD"/>
    <w:rsid w:val="000614F4"/>
    <w:rsid w:val="00065382"/>
    <w:rsid w:val="00065F5D"/>
    <w:rsid w:val="00067559"/>
    <w:rsid w:val="00072500"/>
    <w:rsid w:val="00075D81"/>
    <w:rsid w:val="00082050"/>
    <w:rsid w:val="000A7C44"/>
    <w:rsid w:val="000B486C"/>
    <w:rsid w:val="000C5801"/>
    <w:rsid w:val="000D4AF5"/>
    <w:rsid w:val="000E68CD"/>
    <w:rsid w:val="000F5E8F"/>
    <w:rsid w:val="000F7310"/>
    <w:rsid w:val="001054DA"/>
    <w:rsid w:val="00105607"/>
    <w:rsid w:val="001202BC"/>
    <w:rsid w:val="00140F32"/>
    <w:rsid w:val="00151242"/>
    <w:rsid w:val="00151ED0"/>
    <w:rsid w:val="001858E3"/>
    <w:rsid w:val="001936C8"/>
    <w:rsid w:val="001A08DD"/>
    <w:rsid w:val="001C19D9"/>
    <w:rsid w:val="001C3131"/>
    <w:rsid w:val="001E5F5A"/>
    <w:rsid w:val="001F602A"/>
    <w:rsid w:val="0020531E"/>
    <w:rsid w:val="00210800"/>
    <w:rsid w:val="002134EF"/>
    <w:rsid w:val="00222F98"/>
    <w:rsid w:val="00226BFD"/>
    <w:rsid w:val="00227AB6"/>
    <w:rsid w:val="0023276D"/>
    <w:rsid w:val="002410F8"/>
    <w:rsid w:val="00243B0E"/>
    <w:rsid w:val="00266F6F"/>
    <w:rsid w:val="00267564"/>
    <w:rsid w:val="00270F2A"/>
    <w:rsid w:val="00274BBD"/>
    <w:rsid w:val="00277D80"/>
    <w:rsid w:val="00280585"/>
    <w:rsid w:val="00281351"/>
    <w:rsid w:val="00297603"/>
    <w:rsid w:val="002A6224"/>
    <w:rsid w:val="002B02E6"/>
    <w:rsid w:val="002B7FE7"/>
    <w:rsid w:val="002C6EA5"/>
    <w:rsid w:val="002D1129"/>
    <w:rsid w:val="002D555D"/>
    <w:rsid w:val="00300A0C"/>
    <w:rsid w:val="00303B75"/>
    <w:rsid w:val="0030441E"/>
    <w:rsid w:val="00305D44"/>
    <w:rsid w:val="00307C8F"/>
    <w:rsid w:val="00314F33"/>
    <w:rsid w:val="00316592"/>
    <w:rsid w:val="00341B8D"/>
    <w:rsid w:val="00356D04"/>
    <w:rsid w:val="003576E4"/>
    <w:rsid w:val="00361B3F"/>
    <w:rsid w:val="003675A7"/>
    <w:rsid w:val="00371CA5"/>
    <w:rsid w:val="00373F49"/>
    <w:rsid w:val="00376C8B"/>
    <w:rsid w:val="003C03E2"/>
    <w:rsid w:val="003C0558"/>
    <w:rsid w:val="003D38E4"/>
    <w:rsid w:val="003E6BAB"/>
    <w:rsid w:val="003F6840"/>
    <w:rsid w:val="00417666"/>
    <w:rsid w:val="00477EA9"/>
    <w:rsid w:val="00487A7F"/>
    <w:rsid w:val="0049498B"/>
    <w:rsid w:val="004B177A"/>
    <w:rsid w:val="004B6347"/>
    <w:rsid w:val="004B699E"/>
    <w:rsid w:val="004B6B70"/>
    <w:rsid w:val="004D2C5A"/>
    <w:rsid w:val="004D5247"/>
    <w:rsid w:val="004D5448"/>
    <w:rsid w:val="004D728B"/>
    <w:rsid w:val="004E406C"/>
    <w:rsid w:val="004F6440"/>
    <w:rsid w:val="00510F3C"/>
    <w:rsid w:val="00512B73"/>
    <w:rsid w:val="005263BA"/>
    <w:rsid w:val="0055502D"/>
    <w:rsid w:val="00556958"/>
    <w:rsid w:val="005706CA"/>
    <w:rsid w:val="00572924"/>
    <w:rsid w:val="00575954"/>
    <w:rsid w:val="00576245"/>
    <w:rsid w:val="00581BFF"/>
    <w:rsid w:val="005D38C0"/>
    <w:rsid w:val="005F6036"/>
    <w:rsid w:val="0060237B"/>
    <w:rsid w:val="006174AD"/>
    <w:rsid w:val="00631E32"/>
    <w:rsid w:val="00634CFF"/>
    <w:rsid w:val="006413C1"/>
    <w:rsid w:val="00647CAE"/>
    <w:rsid w:val="00652068"/>
    <w:rsid w:val="00653683"/>
    <w:rsid w:val="00691536"/>
    <w:rsid w:val="006A2F60"/>
    <w:rsid w:val="006B3253"/>
    <w:rsid w:val="006B4229"/>
    <w:rsid w:val="006C51A5"/>
    <w:rsid w:val="006D1FDF"/>
    <w:rsid w:val="006D226F"/>
    <w:rsid w:val="006E347C"/>
    <w:rsid w:val="006E4955"/>
    <w:rsid w:val="006F7905"/>
    <w:rsid w:val="00722403"/>
    <w:rsid w:val="00723D68"/>
    <w:rsid w:val="00731D78"/>
    <w:rsid w:val="00735FCD"/>
    <w:rsid w:val="007454E2"/>
    <w:rsid w:val="00745BF2"/>
    <w:rsid w:val="00762059"/>
    <w:rsid w:val="00766A7E"/>
    <w:rsid w:val="0077097C"/>
    <w:rsid w:val="00774C9D"/>
    <w:rsid w:val="00784A37"/>
    <w:rsid w:val="00786889"/>
    <w:rsid w:val="00787A63"/>
    <w:rsid w:val="00797707"/>
    <w:rsid w:val="007A0018"/>
    <w:rsid w:val="007B004F"/>
    <w:rsid w:val="007B06C6"/>
    <w:rsid w:val="007D60AC"/>
    <w:rsid w:val="007E5547"/>
    <w:rsid w:val="007F6BA9"/>
    <w:rsid w:val="008057E3"/>
    <w:rsid w:val="00824764"/>
    <w:rsid w:val="008311A4"/>
    <w:rsid w:val="008351CD"/>
    <w:rsid w:val="00840C99"/>
    <w:rsid w:val="00851561"/>
    <w:rsid w:val="0085238F"/>
    <w:rsid w:val="00854DF6"/>
    <w:rsid w:val="00860003"/>
    <w:rsid w:val="0087679A"/>
    <w:rsid w:val="0088064B"/>
    <w:rsid w:val="008848F9"/>
    <w:rsid w:val="00886303"/>
    <w:rsid w:val="00890EDE"/>
    <w:rsid w:val="008B4CA6"/>
    <w:rsid w:val="008B5A29"/>
    <w:rsid w:val="008B6DF7"/>
    <w:rsid w:val="008C6A13"/>
    <w:rsid w:val="008D226E"/>
    <w:rsid w:val="008E0F92"/>
    <w:rsid w:val="008E1077"/>
    <w:rsid w:val="008E3E46"/>
    <w:rsid w:val="008E7B63"/>
    <w:rsid w:val="008F6600"/>
    <w:rsid w:val="0090028C"/>
    <w:rsid w:val="00904508"/>
    <w:rsid w:val="00911317"/>
    <w:rsid w:val="009425A6"/>
    <w:rsid w:val="00943B69"/>
    <w:rsid w:val="00946311"/>
    <w:rsid w:val="00963CAD"/>
    <w:rsid w:val="00974992"/>
    <w:rsid w:val="0097763E"/>
    <w:rsid w:val="00983833"/>
    <w:rsid w:val="0099356D"/>
    <w:rsid w:val="009944F3"/>
    <w:rsid w:val="009A27EB"/>
    <w:rsid w:val="009A5DAA"/>
    <w:rsid w:val="009C5689"/>
    <w:rsid w:val="009C78A2"/>
    <w:rsid w:val="009D47AC"/>
    <w:rsid w:val="009D5A99"/>
    <w:rsid w:val="009D7BFF"/>
    <w:rsid w:val="009E6288"/>
    <w:rsid w:val="009E70B6"/>
    <w:rsid w:val="00A15384"/>
    <w:rsid w:val="00A2284F"/>
    <w:rsid w:val="00A3137C"/>
    <w:rsid w:val="00A319A9"/>
    <w:rsid w:val="00A41380"/>
    <w:rsid w:val="00A5441D"/>
    <w:rsid w:val="00A57901"/>
    <w:rsid w:val="00A97220"/>
    <w:rsid w:val="00AD1E77"/>
    <w:rsid w:val="00AF21A4"/>
    <w:rsid w:val="00B00BB1"/>
    <w:rsid w:val="00B309A6"/>
    <w:rsid w:val="00B474F5"/>
    <w:rsid w:val="00B50BE4"/>
    <w:rsid w:val="00B812AF"/>
    <w:rsid w:val="00B90555"/>
    <w:rsid w:val="00B90ED4"/>
    <w:rsid w:val="00BA4611"/>
    <w:rsid w:val="00BB3408"/>
    <w:rsid w:val="00C07C15"/>
    <w:rsid w:val="00C45197"/>
    <w:rsid w:val="00C5324A"/>
    <w:rsid w:val="00C55B24"/>
    <w:rsid w:val="00C608BF"/>
    <w:rsid w:val="00C92BFF"/>
    <w:rsid w:val="00C947C4"/>
    <w:rsid w:val="00CA3C1F"/>
    <w:rsid w:val="00CB2E46"/>
    <w:rsid w:val="00CB5D71"/>
    <w:rsid w:val="00CE49AC"/>
    <w:rsid w:val="00CF194B"/>
    <w:rsid w:val="00D04850"/>
    <w:rsid w:val="00D07029"/>
    <w:rsid w:val="00D14AE0"/>
    <w:rsid w:val="00D17892"/>
    <w:rsid w:val="00D20CD9"/>
    <w:rsid w:val="00D267C0"/>
    <w:rsid w:val="00D535DB"/>
    <w:rsid w:val="00D5393B"/>
    <w:rsid w:val="00D6564D"/>
    <w:rsid w:val="00D75356"/>
    <w:rsid w:val="00D75A74"/>
    <w:rsid w:val="00D77308"/>
    <w:rsid w:val="00D801DC"/>
    <w:rsid w:val="00D926FC"/>
    <w:rsid w:val="00D9469F"/>
    <w:rsid w:val="00DE43CD"/>
    <w:rsid w:val="00DE7943"/>
    <w:rsid w:val="00DF0480"/>
    <w:rsid w:val="00DF7884"/>
    <w:rsid w:val="00E0203B"/>
    <w:rsid w:val="00E2079C"/>
    <w:rsid w:val="00E23699"/>
    <w:rsid w:val="00E26376"/>
    <w:rsid w:val="00E34F86"/>
    <w:rsid w:val="00E35F9A"/>
    <w:rsid w:val="00E46220"/>
    <w:rsid w:val="00E60C6A"/>
    <w:rsid w:val="00E717B7"/>
    <w:rsid w:val="00EA1F29"/>
    <w:rsid w:val="00EC02DF"/>
    <w:rsid w:val="00ED1974"/>
    <w:rsid w:val="00EF1FB5"/>
    <w:rsid w:val="00EF3A10"/>
    <w:rsid w:val="00EF4E2D"/>
    <w:rsid w:val="00F07712"/>
    <w:rsid w:val="00F12C04"/>
    <w:rsid w:val="00F26780"/>
    <w:rsid w:val="00F3552D"/>
    <w:rsid w:val="00F4129B"/>
    <w:rsid w:val="00F54DED"/>
    <w:rsid w:val="00F74E8C"/>
    <w:rsid w:val="00F76428"/>
    <w:rsid w:val="00F84ED5"/>
    <w:rsid w:val="00F857CF"/>
    <w:rsid w:val="00F96354"/>
    <w:rsid w:val="00F978E9"/>
    <w:rsid w:val="00FA005B"/>
    <w:rsid w:val="00FA7276"/>
    <w:rsid w:val="00FB0FF3"/>
    <w:rsid w:val="00FB2A3E"/>
    <w:rsid w:val="00FC7E27"/>
    <w:rsid w:val="00FD017A"/>
    <w:rsid w:val="00FD2D02"/>
    <w:rsid w:val="00FE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A89C1"/>
  <w15:chartTrackingRefBased/>
  <w15:docId w15:val="{829519A7-B18C-4B38-8437-564C6E947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C1F"/>
    <w:rPr>
      <w:rFonts w:ascii="Times New Roman" w:eastAsia="Times New Roman" w:hAnsi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FE45E7"/>
    <w:pPr>
      <w:ind w:left="720"/>
      <w:contextualSpacing/>
    </w:pPr>
  </w:style>
  <w:style w:type="table" w:styleId="a4">
    <w:name w:val="Table Grid"/>
    <w:basedOn w:val="a1"/>
    <w:uiPriority w:val="39"/>
    <w:rsid w:val="00FE45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0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2080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772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517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7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1FB90-31F5-4A31-80C9-F0BEB671C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1215</Words>
  <Characters>6928</Characters>
  <Application>Microsoft Office Word</Application>
  <DocSecurity>0</DocSecurity>
  <Lines>57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 Ninov</dc:creator>
  <cp:keywords/>
  <dc:description/>
  <cp:lastModifiedBy>admin</cp:lastModifiedBy>
  <cp:revision>2</cp:revision>
  <dcterms:created xsi:type="dcterms:W3CDTF">2025-08-22T07:09:00Z</dcterms:created>
  <dcterms:modified xsi:type="dcterms:W3CDTF">2025-08-22T07:09:00Z</dcterms:modified>
</cp:coreProperties>
</file>